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7" w:rsidRDefault="00491667" w:rsidP="00217AC3">
      <w:pPr>
        <w:jc w:val="center"/>
        <w:rPr>
          <w:rFonts w:ascii="Arial" w:hAnsi="Arial" w:cs="Arial"/>
          <w:b/>
        </w:rPr>
      </w:pPr>
    </w:p>
    <w:p w:rsidR="00491667" w:rsidRDefault="00491667" w:rsidP="00217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Петровского сельсовета</w:t>
      </w:r>
    </w:p>
    <w:p w:rsidR="00491667" w:rsidRDefault="00491667" w:rsidP="00217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Троицкого района Алтайского края</w:t>
      </w:r>
    </w:p>
    <w:p w:rsidR="00491667" w:rsidRPr="00082B87" w:rsidRDefault="00491667" w:rsidP="00217AC3">
      <w:pPr>
        <w:jc w:val="center"/>
        <w:rPr>
          <w:rFonts w:ascii="Arial" w:hAnsi="Arial" w:cs="Arial"/>
        </w:rPr>
      </w:pPr>
    </w:p>
    <w:p w:rsidR="00491667" w:rsidRPr="00082B87" w:rsidRDefault="00491667" w:rsidP="00217AC3">
      <w:pPr>
        <w:jc w:val="center"/>
        <w:rPr>
          <w:rFonts w:ascii="Arial" w:hAnsi="Arial" w:cs="Arial"/>
        </w:rPr>
      </w:pPr>
      <w:r w:rsidRPr="00082B87">
        <w:rPr>
          <w:rFonts w:ascii="Arial" w:hAnsi="Arial" w:cs="Arial"/>
        </w:rPr>
        <w:t>ПОСТАНОВЛЕНИЕ</w:t>
      </w:r>
    </w:p>
    <w:p w:rsidR="00491667" w:rsidRPr="00EA3F7F" w:rsidRDefault="00491667" w:rsidP="00217AC3">
      <w:pPr>
        <w:jc w:val="both"/>
        <w:rPr>
          <w:rFonts w:ascii="Arial" w:hAnsi="Arial" w:cs="Arial"/>
          <w:b/>
        </w:rPr>
      </w:pPr>
    </w:p>
    <w:p w:rsidR="00491667" w:rsidRPr="00EA3F7F" w:rsidRDefault="00491667" w:rsidP="00217AC3">
      <w:pPr>
        <w:jc w:val="both"/>
        <w:rPr>
          <w:rFonts w:ascii="Arial" w:hAnsi="Arial" w:cs="Arial"/>
          <w:b/>
        </w:rPr>
      </w:pPr>
    </w:p>
    <w:p w:rsidR="00491667" w:rsidRPr="00082B87" w:rsidRDefault="00491667" w:rsidP="00217A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21.06</w:t>
      </w:r>
      <w:r w:rsidRPr="00EA3F7F">
        <w:rPr>
          <w:rFonts w:ascii="Arial" w:hAnsi="Arial" w:cs="Arial"/>
        </w:rPr>
        <w:t>.</w:t>
      </w:r>
      <w:r w:rsidRPr="00082B87">
        <w:rPr>
          <w:rFonts w:ascii="Arial" w:hAnsi="Arial" w:cs="Arial"/>
        </w:rPr>
        <w:t xml:space="preserve">2019   </w:t>
      </w:r>
      <w:r w:rsidRPr="00082B87">
        <w:rPr>
          <w:rFonts w:ascii="Arial" w:hAnsi="Arial" w:cs="Arial"/>
          <w:b/>
        </w:rPr>
        <w:t xml:space="preserve">                                                                                                       № 18 </w:t>
      </w:r>
    </w:p>
    <w:p w:rsidR="00491667" w:rsidRPr="00EA3F7F" w:rsidRDefault="00491667" w:rsidP="00217AC3">
      <w:pPr>
        <w:jc w:val="both"/>
        <w:rPr>
          <w:rFonts w:ascii="Arial" w:hAnsi="Arial" w:cs="Arial"/>
          <w:b/>
        </w:rPr>
      </w:pPr>
      <w:r w:rsidRPr="00EA3F7F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Петровка</w:t>
      </w:r>
    </w:p>
    <w:p w:rsidR="00491667" w:rsidRDefault="00491667"/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Об утверждении реестра мест</w:t>
      </w: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(площадок) накопления твердых</w:t>
      </w:r>
    </w:p>
    <w:p w:rsidR="00491667" w:rsidRPr="00F26BF5" w:rsidRDefault="00491667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F26BF5">
        <w:rPr>
          <w:rFonts w:ascii="Arial" w:hAnsi="Arial" w:cs="Arial"/>
        </w:rPr>
        <w:t xml:space="preserve">оммунальных отходов </w:t>
      </w:r>
    </w:p>
    <w:p w:rsidR="00491667" w:rsidRPr="00F26BF5" w:rsidRDefault="00491667">
      <w:pPr>
        <w:rPr>
          <w:rFonts w:ascii="Arial" w:hAnsi="Arial" w:cs="Arial"/>
        </w:rPr>
      </w:pPr>
      <w:r>
        <w:rPr>
          <w:rFonts w:ascii="Arial" w:hAnsi="Arial" w:cs="Arial"/>
        </w:rPr>
        <w:t>в МО Петровский</w:t>
      </w:r>
      <w:r w:rsidRPr="00F26BF5">
        <w:rPr>
          <w:rFonts w:ascii="Arial" w:hAnsi="Arial" w:cs="Arial"/>
        </w:rPr>
        <w:t xml:space="preserve"> сельсовет</w:t>
      </w: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Троицкого района Алтайского края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26BF5">
        <w:rPr>
          <w:rFonts w:ascii="Arial" w:hAnsi="Arial" w:cs="Arial"/>
        </w:rPr>
        <w:t xml:space="preserve"> В соответствии  с пунктом 3 постановления Правительства Российской Федерации от 31 августа 2018 года № 1039 «Об утверждении Правил благоустройства мест</w:t>
      </w:r>
      <w:r>
        <w:rPr>
          <w:rFonts w:ascii="Arial" w:hAnsi="Arial" w:cs="Arial"/>
        </w:rPr>
        <w:t xml:space="preserve"> </w:t>
      </w:r>
      <w:r w:rsidRPr="00F26BF5">
        <w:rPr>
          <w:rFonts w:ascii="Arial" w:hAnsi="Arial" w:cs="Arial"/>
        </w:rPr>
        <w:t>(площадок) накопления твердых коммунальных отходов и ведения их реестра». На основании постановления Администрации Троицкого района Алтайского края от 15 03.2019 № 157 «Об утверждении реестра мест (площадок) накопления твердых коммунальных отходов в Троицком районе»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ПОСТАНОВЛЯЮ: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Утвердить прилагаемый реестр  мест (площадок) накопления твердых ком</w:t>
      </w:r>
      <w:r>
        <w:rPr>
          <w:rFonts w:ascii="Arial" w:hAnsi="Arial" w:cs="Arial"/>
        </w:rPr>
        <w:t>мунальных отходов в МО Петровский</w:t>
      </w:r>
      <w:r w:rsidRPr="00F26BF5">
        <w:rPr>
          <w:rFonts w:ascii="Arial" w:hAnsi="Arial" w:cs="Arial"/>
        </w:rPr>
        <w:t xml:space="preserve"> сельсовет Троицкого района Алтайского края</w:t>
      </w:r>
    </w:p>
    <w:p w:rsidR="00491667" w:rsidRPr="00F26BF5" w:rsidRDefault="00491667" w:rsidP="00F26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Обнародовать</w:t>
      </w:r>
      <w:r>
        <w:rPr>
          <w:rFonts w:ascii="Arial" w:hAnsi="Arial" w:cs="Arial"/>
        </w:rPr>
        <w:t xml:space="preserve"> настоящее </w:t>
      </w:r>
      <w:r w:rsidRPr="00F26BF5">
        <w:rPr>
          <w:rFonts w:ascii="Arial" w:hAnsi="Arial" w:cs="Arial"/>
        </w:rPr>
        <w:t xml:space="preserve"> постановление в установленном порядке.</w:t>
      </w:r>
    </w:p>
    <w:p w:rsidR="00491667" w:rsidRPr="00F26BF5" w:rsidRDefault="00491667" w:rsidP="00F26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</w:p>
    <w:p w:rsidR="00491667" w:rsidRPr="00F26BF5" w:rsidRDefault="00491667" w:rsidP="00F26BF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F26BF5">
        <w:rPr>
          <w:rFonts w:ascii="Arial" w:hAnsi="Arial" w:cs="Arial"/>
        </w:rPr>
        <w:t xml:space="preserve"> сельсовета                </w:t>
      </w:r>
      <w:r>
        <w:rPr>
          <w:rFonts w:ascii="Arial" w:hAnsi="Arial" w:cs="Arial"/>
        </w:rPr>
        <w:t xml:space="preserve">                                         С.Н. Иванов</w:t>
      </w: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 w:rsidP="00F26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491667" w:rsidRDefault="00491667" w:rsidP="00F26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491667" w:rsidRPr="00445CA4" w:rsidRDefault="00491667" w:rsidP="00445C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Петровского сельсовета  № 18   от 21.06.2019</w:t>
      </w:r>
    </w:p>
    <w:p w:rsidR="00491667" w:rsidRPr="00F26BF5" w:rsidRDefault="00491667" w:rsidP="00F26BF5">
      <w:pPr>
        <w:jc w:val="center"/>
        <w:rPr>
          <w:rFonts w:ascii="Arial" w:hAnsi="Arial" w:cs="Arial"/>
          <w:b/>
        </w:rPr>
      </w:pPr>
      <w:r w:rsidRPr="00F26BF5">
        <w:rPr>
          <w:rFonts w:ascii="Arial" w:hAnsi="Arial" w:cs="Arial"/>
          <w:b/>
        </w:rPr>
        <w:t>Реестр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F26BF5">
        <w:rPr>
          <w:rFonts w:ascii="Arial" w:hAnsi="Arial" w:cs="Arial"/>
          <w:b/>
        </w:rPr>
        <w:t xml:space="preserve">ест (площадок) накопления твердых коммунальных отходов 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МО Петровский</w:t>
      </w:r>
      <w:r w:rsidRPr="00F26BF5">
        <w:rPr>
          <w:rFonts w:ascii="Arial" w:hAnsi="Arial" w:cs="Arial"/>
          <w:b/>
        </w:rPr>
        <w:t xml:space="preserve"> сельсовет Троицкого района Алтайского края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2803"/>
        <w:gridCol w:w="1920"/>
        <w:gridCol w:w="1858"/>
        <w:gridCol w:w="2461"/>
      </w:tblGrid>
      <w:tr w:rsidR="00491667" w:rsidTr="002118BC">
        <w:tc>
          <w:tcPr>
            <w:tcW w:w="52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№  п/п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920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 о технических характеристиках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Мест (площадок) накопления ТКО</w:t>
            </w:r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 собственниках мест (площадок)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Накопления ТКО</w:t>
            </w:r>
          </w:p>
        </w:tc>
        <w:tc>
          <w:tcPr>
            <w:tcW w:w="2461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491667" w:rsidTr="002118BC">
        <w:tc>
          <w:tcPr>
            <w:tcW w:w="52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с.Петровка, в районе улицы Бабуркина, 34</w:t>
            </w:r>
          </w:p>
          <w:p w:rsidR="00491667" w:rsidRPr="002118BC" w:rsidRDefault="00491667" w:rsidP="00082B87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1 контейнер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2118BC">
                <w:rPr>
                  <w:rFonts w:ascii="Arial" w:hAnsi="Arial" w:cs="Arial"/>
                  <w:sz w:val="22"/>
                  <w:szCs w:val="22"/>
                </w:rPr>
                <w:t>7,6 м</w:t>
              </w:r>
              <w:r w:rsidRPr="002118BC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</w:t>
            </w:r>
            <w:r w:rsidRPr="002118B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Бабуркина,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Кащеевой,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Заречной,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Пер. Школьный,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Кирпичный,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Береговой,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Эстакадный</w:t>
            </w:r>
          </w:p>
          <w:p w:rsidR="00491667" w:rsidRPr="002118BC" w:rsidRDefault="00491667" w:rsidP="00445CA4">
            <w:pPr>
              <w:rPr>
                <w:rFonts w:ascii="Arial" w:hAnsi="Arial" w:cs="Arial"/>
              </w:rPr>
            </w:pPr>
          </w:p>
        </w:tc>
      </w:tr>
      <w:tr w:rsidR="00491667" w:rsidTr="002118BC">
        <w:tc>
          <w:tcPr>
            <w:tcW w:w="52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Петровка, в районе 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улицы 50 лет Алтая, 38</w:t>
            </w:r>
          </w:p>
        </w:tc>
        <w:tc>
          <w:tcPr>
            <w:tcW w:w="1920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1 контейнер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2118BC">
                <w:rPr>
                  <w:rFonts w:ascii="Arial" w:hAnsi="Arial" w:cs="Arial"/>
                  <w:sz w:val="22"/>
                  <w:szCs w:val="22"/>
                </w:rPr>
                <w:t>7,6 м</w:t>
              </w:r>
              <w:r w:rsidRPr="002118BC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Жилые дома 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 лет Алтая,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Бабуркина,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Лубнина,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 Весенний,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Привокзальный,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Озерный</w:t>
            </w:r>
            <w:r w:rsidRPr="002118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</w:tr>
      <w:tr w:rsidR="00491667" w:rsidTr="002118BC">
        <w:tc>
          <w:tcPr>
            <w:tcW w:w="52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с.</w:t>
            </w:r>
            <w:r>
              <w:rPr>
                <w:rFonts w:ascii="Arial" w:hAnsi="Arial" w:cs="Arial"/>
                <w:sz w:val="22"/>
                <w:szCs w:val="22"/>
              </w:rPr>
              <w:t xml:space="preserve"> Петровка, в районе улицы Бабуркина, 72</w:t>
            </w:r>
          </w:p>
        </w:tc>
        <w:tc>
          <w:tcPr>
            <w:tcW w:w="1920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1 контейнер 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2118BC">
                <w:rPr>
                  <w:rFonts w:ascii="Arial" w:hAnsi="Arial" w:cs="Arial"/>
                  <w:sz w:val="22"/>
                  <w:szCs w:val="22"/>
                </w:rPr>
                <w:t>7,6 м</w:t>
              </w:r>
              <w:r w:rsidRPr="002118BC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Бабуркина,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Иванищева,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Молодежная, 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Лесная,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Космонавтов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</w:p>
          <w:p w:rsidR="00491667" w:rsidRPr="002118BC" w:rsidRDefault="00491667" w:rsidP="00445CA4">
            <w:pPr>
              <w:rPr>
                <w:rFonts w:ascii="Arial" w:hAnsi="Arial" w:cs="Arial"/>
              </w:rPr>
            </w:pPr>
          </w:p>
        </w:tc>
      </w:tr>
      <w:tr w:rsidR="00491667" w:rsidTr="002118BC">
        <w:tc>
          <w:tcPr>
            <w:tcW w:w="529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Большая Речка, в районе ул. Советская, 15</w:t>
            </w:r>
          </w:p>
        </w:tc>
        <w:tc>
          <w:tcPr>
            <w:tcW w:w="1920" w:type="dxa"/>
          </w:tcPr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1 контейнер </w:t>
            </w:r>
          </w:p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2118BC">
                <w:rPr>
                  <w:rFonts w:ascii="Arial" w:hAnsi="Arial" w:cs="Arial"/>
                  <w:sz w:val="22"/>
                  <w:szCs w:val="22"/>
                </w:rPr>
                <w:t>7,6 м</w:t>
              </w:r>
              <w:r w:rsidRPr="002118BC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Советская,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Заречная,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 Клубный,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Рабочий</w:t>
            </w:r>
          </w:p>
        </w:tc>
      </w:tr>
      <w:tr w:rsidR="00491667" w:rsidTr="002118BC">
        <w:tc>
          <w:tcPr>
            <w:tcW w:w="529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3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Песьянка, в районе улицы Мира,14</w:t>
            </w:r>
          </w:p>
        </w:tc>
        <w:tc>
          <w:tcPr>
            <w:tcW w:w="1920" w:type="dxa"/>
          </w:tcPr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1 контейнер </w:t>
            </w:r>
          </w:p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7,6 м3"/>
              </w:smartTagPr>
              <w:r w:rsidRPr="002118BC">
                <w:rPr>
                  <w:rFonts w:ascii="Arial" w:hAnsi="Arial" w:cs="Arial"/>
                  <w:sz w:val="22"/>
                  <w:szCs w:val="22"/>
                </w:rPr>
                <w:t>7,6 м</w:t>
              </w:r>
              <w:r w:rsidRPr="002118BC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858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Школьная,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Мира,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Нагорная, Зайчиха</w:t>
            </w:r>
          </w:p>
        </w:tc>
      </w:tr>
    </w:tbl>
    <w:p w:rsidR="00491667" w:rsidRPr="00F26BF5" w:rsidRDefault="00491667" w:rsidP="00445CA4">
      <w:pPr>
        <w:jc w:val="right"/>
      </w:pPr>
    </w:p>
    <w:sectPr w:rsidR="00491667" w:rsidRPr="00F26BF5" w:rsidSect="00DE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6104"/>
    <w:multiLevelType w:val="hybridMultilevel"/>
    <w:tmpl w:val="9DF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AC3"/>
    <w:rsid w:val="00082B87"/>
    <w:rsid w:val="002118BC"/>
    <w:rsid w:val="00217AC3"/>
    <w:rsid w:val="003D4186"/>
    <w:rsid w:val="00445CA4"/>
    <w:rsid w:val="00491667"/>
    <w:rsid w:val="005946FB"/>
    <w:rsid w:val="007B3814"/>
    <w:rsid w:val="007D5C9A"/>
    <w:rsid w:val="008F6755"/>
    <w:rsid w:val="00A52254"/>
    <w:rsid w:val="00C96C1C"/>
    <w:rsid w:val="00D17A76"/>
    <w:rsid w:val="00D66459"/>
    <w:rsid w:val="00DE22DF"/>
    <w:rsid w:val="00E65AC6"/>
    <w:rsid w:val="00EA3F7F"/>
    <w:rsid w:val="00EB707E"/>
    <w:rsid w:val="00F26BF5"/>
    <w:rsid w:val="00F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BF5"/>
    <w:pPr>
      <w:ind w:left="720"/>
      <w:contextualSpacing/>
    </w:pPr>
  </w:style>
  <w:style w:type="table" w:styleId="TableGrid">
    <w:name w:val="Table Grid"/>
    <w:basedOn w:val="TableNormal"/>
    <w:uiPriority w:val="99"/>
    <w:rsid w:val="00F26B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C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355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2019-06-25T05:18:00Z</cp:lastPrinted>
  <dcterms:created xsi:type="dcterms:W3CDTF">2019-06-19T03:41:00Z</dcterms:created>
  <dcterms:modified xsi:type="dcterms:W3CDTF">2019-06-25T05:19:00Z</dcterms:modified>
</cp:coreProperties>
</file>